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2"/>
        <w:gridCol w:w="456"/>
      </w:tblGrid>
      <w:tr w:rsidR="00951B26" w:rsidRPr="00951B26" w:rsidTr="00951B26">
        <w:trPr>
          <w:trHeight w:val="24906"/>
          <w:tblCellSpacing w:w="0" w:type="dxa"/>
        </w:trPr>
        <w:tc>
          <w:tcPr>
            <w:tcW w:w="137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51B26" w:rsidRPr="00951B26" w:rsidRDefault="00951B26" w:rsidP="00951B26">
            <w:pPr>
              <w:shd w:val="clear" w:color="auto" w:fill="FFFFFF"/>
              <w:spacing w:after="150" w:line="240" w:lineRule="auto"/>
              <w:ind w:left="23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Советы</w:t>
            </w: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родителям</w:t>
            </w: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по</w:t>
            </w: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адаптации</w:t>
            </w: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ребенка</w:t>
            </w:r>
          </w:p>
          <w:p w:rsidR="00951B26" w:rsidRPr="00951B26" w:rsidRDefault="00951B26" w:rsidP="00951B26">
            <w:pPr>
              <w:shd w:val="clear" w:color="auto" w:fill="FFFFFF"/>
              <w:spacing w:after="150" w:line="240" w:lineRule="auto"/>
              <w:ind w:left="23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в</w:t>
            </w: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детском</w:t>
            </w:r>
            <w:r w:rsidRPr="00951B26">
              <w:rPr>
                <w:rFonts w:ascii="Blackadder ITC" w:eastAsia="Times New Roman" w:hAnsi="Blackadder ITC" w:cs="Times New Roman"/>
                <w:color w:val="FF0000"/>
                <w:spacing w:val="-3"/>
                <w:sz w:val="38"/>
                <w:szCs w:val="38"/>
                <w:lang w:eastAsia="ru-RU"/>
              </w:rPr>
              <w:t> </w:t>
            </w:r>
            <w:r w:rsidRPr="00951B26">
              <w:rPr>
                <w:rFonts w:ascii="Times New Roman" w:eastAsia="Times New Roman" w:hAnsi="Times New Roman" w:cs="Times New Roman"/>
                <w:color w:val="FF0000"/>
                <w:spacing w:val="-3"/>
                <w:sz w:val="38"/>
                <w:szCs w:val="38"/>
                <w:lang w:eastAsia="ru-RU"/>
              </w:rPr>
              <w:t>саду</w:t>
            </w:r>
          </w:p>
          <w:p w:rsidR="00951B26" w:rsidRPr="00951B26" w:rsidRDefault="00951B26" w:rsidP="00951B26">
            <w:pPr>
              <w:shd w:val="clear" w:color="auto" w:fill="FFFFFF"/>
              <w:spacing w:before="307" w:after="0" w:line="322" w:lineRule="atLeast"/>
              <w:ind w:left="19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8"/>
                <w:szCs w:val="28"/>
                <w:u w:val="single"/>
                <w:lang w:eastAsia="ru-RU"/>
              </w:rPr>
              <w:t>Совет первый -  Неполный день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Постарайтесь не оставлять ребенка на полный день. Желательно первое время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забирать его тогда, когда он еще не устал. Время пребывания в саду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увеличивайте постепенно.</w:t>
            </w:r>
          </w:p>
          <w:p w:rsidR="00951B26" w:rsidRPr="00951B26" w:rsidRDefault="00951B26" w:rsidP="00951B26">
            <w:pPr>
              <w:shd w:val="clear" w:color="auto" w:fill="FFFFFF"/>
              <w:spacing w:before="307" w:after="0" w:line="322" w:lineRule="atLeast"/>
              <w:ind w:left="19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7"/>
                <w:szCs w:val="27"/>
                <w:u w:val="single"/>
                <w:lang w:eastAsia="ru-RU"/>
              </w:rPr>
              <w:t>Совет второй - Правила личной гигиены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9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Целесообразно узнать все правила, которые существуют в садике, особенно те,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что касается личной гигиены. Постарайтесь придерживаться их дома – тогда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ребенку легче будет привыкнуть к требованиям садика. Обязательно оставьте в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садике запас одежды и белья, чтобы в случае необходимости ребенок мог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быстро переодеться в чистое и сухое.</w:t>
            </w:r>
          </w:p>
          <w:p w:rsidR="00951B26" w:rsidRPr="00951B26" w:rsidRDefault="00951B26" w:rsidP="00951B26">
            <w:pPr>
              <w:shd w:val="clear" w:color="auto" w:fill="FFFFFF"/>
              <w:spacing w:before="307" w:after="0" w:line="322" w:lineRule="atLeast"/>
              <w:ind w:left="19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7"/>
                <w:szCs w:val="27"/>
                <w:u w:val="single"/>
                <w:lang w:eastAsia="ru-RU"/>
              </w:rPr>
              <w:t>Совет три - Еда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Не приучайте детей к перекусам, а соблюдайте режим питания. Организм ребенка привыкает к перекусам и в саду ему этого может не хватать. Малыш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4"/>
                <w:sz w:val="28"/>
                <w:szCs w:val="28"/>
                <w:lang w:eastAsia="ru-RU"/>
              </w:rPr>
              <w:t>будет испытывать дискомфорт, но объяснить не сможет. Ест ли ребенок сам или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ему нужна помощь? Уверенно пользуется ложкой и вилкой? Решите, как много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вы хотите помощи в этом вопросе от воспитателей. Расскажите о ваших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пожеланиях людям, которые будут непосредственно общаться с вашим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4"/>
                <w:sz w:val="28"/>
                <w:szCs w:val="28"/>
                <w:lang w:eastAsia="ru-RU"/>
              </w:rPr>
              <w:t>малышом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9"/>
                <w:sz w:val="28"/>
                <w:szCs w:val="28"/>
                <w:lang w:eastAsia="ru-RU"/>
              </w:rPr>
              <w:t>.</w:t>
            </w:r>
          </w:p>
          <w:p w:rsidR="00951B26" w:rsidRPr="00951B26" w:rsidRDefault="00951B26" w:rsidP="00951B26">
            <w:pPr>
              <w:shd w:val="clear" w:color="auto" w:fill="FFFFFF"/>
              <w:spacing w:before="307" w:after="0" w:line="322" w:lineRule="atLeast"/>
              <w:ind w:left="19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7"/>
                <w:szCs w:val="27"/>
                <w:u w:val="single"/>
                <w:lang w:eastAsia="ru-RU"/>
              </w:rPr>
              <w:t>Совет четыре - Сон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Очень часто родители уверены, что ребенку не нужен дневной сон, ведь дома ег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о не уложишь. В детском саду дети спят, потому что их жизнь гораздо более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динамична и насыщена, и после обеда дети просто валятся с ног от усталости.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 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7"/>
                <w:szCs w:val="27"/>
                <w:u w:val="single"/>
                <w:lang w:eastAsia="ru-RU"/>
              </w:rPr>
              <w:t>Совет пять - Одежда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Одежда должна быть удобной и комфортной. Что для вас важнее — чтобы он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выглядел самым модным и стильным или, чтобы он не боялся испачкаться и помять одежду? Обратить внимание на удобство застежек. Пусть маленький </w:t>
            </w:r>
            <w:proofErr w:type="gramStart"/>
            <w:r w:rsidRPr="00951B26">
              <w:rPr>
                <w:rFonts w:ascii="Times New Roman" w:eastAsia="Times New Roman" w:hAnsi="Times New Roman" w:cs="Times New Roman"/>
                <w:color w:val="20303C"/>
                <w:spacing w:val="-4"/>
                <w:sz w:val="28"/>
                <w:szCs w:val="28"/>
                <w:lang w:eastAsia="ru-RU"/>
              </w:rPr>
              <w:t>человек  чувствует</w:t>
            </w:r>
            <w:proofErr w:type="gramEnd"/>
            <w:r w:rsidRPr="00951B26">
              <w:rPr>
                <w:rFonts w:ascii="Times New Roman" w:eastAsia="Times New Roman" w:hAnsi="Times New Roman" w:cs="Times New Roman"/>
                <w:color w:val="20303C"/>
                <w:spacing w:val="-4"/>
                <w:sz w:val="28"/>
                <w:szCs w:val="28"/>
                <w:lang w:eastAsia="ru-RU"/>
              </w:rPr>
              <w:t xml:space="preserve"> себя комфортно и свободно, а одежда не будет предметом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ваших сожалений и претензий к ребенку.</w:t>
            </w:r>
          </w:p>
          <w:p w:rsidR="00951B26" w:rsidRPr="00951B26" w:rsidRDefault="00951B26" w:rsidP="00951B26">
            <w:pPr>
              <w:shd w:val="clear" w:color="auto" w:fill="FFFFFF"/>
              <w:spacing w:before="307" w:after="0" w:line="322" w:lineRule="atLeast"/>
              <w:ind w:left="19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7"/>
                <w:szCs w:val="27"/>
                <w:u w:val="single"/>
                <w:lang w:eastAsia="ru-RU"/>
              </w:rPr>
              <w:t>Совет шесть - Игрушки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7"/>
                <w:szCs w:val="27"/>
                <w:lang w:eastAsia="ru-RU"/>
              </w:rPr>
              <w:t>Договоритесь с ребенком, что он будет приносить в детский  сад только те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7"/>
                <w:szCs w:val="27"/>
                <w:lang w:eastAsia="ru-RU"/>
              </w:rPr>
              <w:br/>
              <w:t>игрушки, с которыми он готов поделится, и пропажа или порча которых не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7"/>
                <w:szCs w:val="27"/>
                <w:lang w:eastAsia="ru-RU"/>
              </w:rPr>
              <w:br/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4"/>
                <w:sz w:val="27"/>
                <w:szCs w:val="27"/>
                <w:lang w:eastAsia="ru-RU"/>
              </w:rPr>
              <w:t>вызовет бурю слез. Помните сейчас идет адаптация к детском саду, это и так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4"/>
                <w:sz w:val="27"/>
                <w:szCs w:val="27"/>
                <w:lang w:eastAsia="ru-RU"/>
              </w:rPr>
              <w:br/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7"/>
                <w:szCs w:val="27"/>
                <w:lang w:eastAsia="ru-RU"/>
              </w:rPr>
              <w:t>тяжело для вашего ребенка, и лишние потрясения ему совсем ни к чему.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7"/>
                <w:szCs w:val="27"/>
                <w:lang w:eastAsia="ru-RU"/>
              </w:rPr>
              <w:br/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 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ind w:left="1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7"/>
                <w:szCs w:val="27"/>
                <w:u w:val="single"/>
                <w:lang w:eastAsia="ru-RU"/>
              </w:rPr>
              <w:t>Совет семь - Расставание</w:t>
            </w:r>
          </w:p>
          <w:p w:rsidR="00951B26" w:rsidRPr="00951B26" w:rsidRDefault="00951B26" w:rsidP="00951B26">
            <w:pPr>
              <w:shd w:val="clear" w:color="auto" w:fill="FFFFFF"/>
              <w:spacing w:before="5" w:after="0" w:line="322" w:lineRule="atLeast"/>
              <w:ind w:left="14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pacing w:val="-8"/>
                <w:sz w:val="28"/>
                <w:szCs w:val="28"/>
                <w:lang w:eastAsia="ru-RU"/>
              </w:rPr>
              <w:t>Расставание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 с мамой — для всех животрепещущий вопрос. Очень многие дети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плачут при расставании. Их приходится долго уговаривать и отвлекать.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>Воспитатель поможет вам в этом, но в ваших силах сделать расставание менее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2"/>
                <w:sz w:val="28"/>
                <w:szCs w:val="28"/>
                <w:lang w:eastAsia="ru-RU"/>
              </w:rPr>
              <w:t>болезненным. Узнайте, как ребенок чувствует себя в ваше отсутствие. Если он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t xml:space="preserve">быстро успокаивается, не грустит то, скорее 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"/>
                <w:sz w:val="28"/>
                <w:szCs w:val="28"/>
                <w:lang w:eastAsia="ru-RU"/>
              </w:rPr>
              <w:lastRenderedPageBreak/>
              <w:t>всего, причина в ритуале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3"/>
                <w:sz w:val="28"/>
                <w:szCs w:val="28"/>
                <w:lang w:eastAsia="ru-RU"/>
              </w:rPr>
              <w:t>расставания. Необходимо придумать или изменить ритуал, чтобы ребенку было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легче вас отпустить.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 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22" w:lineRule="atLeast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66"/>
                <w:spacing w:val="-3"/>
                <w:sz w:val="28"/>
                <w:szCs w:val="28"/>
                <w:u w:val="single"/>
                <w:lang w:eastAsia="ru-RU"/>
              </w:rPr>
              <w:t>Совет восемь — Никогда не обманывайте ребенка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1"/>
                <w:sz w:val="30"/>
                <w:szCs w:val="30"/>
                <w:lang w:eastAsia="ru-RU"/>
              </w:rPr>
              <w:t> Обман — даже если у вас изменились планы — может стать очень тяжелой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2"/>
                <w:sz w:val="30"/>
                <w:szCs w:val="30"/>
                <w:lang w:eastAsia="ru-RU"/>
              </w:rPr>
              <w:t>правдой для ребенка, поколебать его доверие к вам и свести на нет все усилия </w:t>
            </w:r>
            <w:r w:rsidRPr="00951B26">
              <w:rPr>
                <w:rFonts w:ascii="Times New Roman" w:eastAsia="Times New Roman" w:hAnsi="Times New Roman" w:cs="Times New Roman"/>
                <w:color w:val="20303C"/>
                <w:spacing w:val="-11"/>
                <w:sz w:val="30"/>
                <w:szCs w:val="30"/>
                <w:lang w:eastAsia="ru-RU"/>
              </w:rPr>
              <w:t>по успешной адаптации в саду. Поэтому, если не уверены, сможете ли выполнить свое обещание — лучше забрать ребенка раньше без предупреждения — это станет для него приятным сюрпризом.</w:t>
            </w:r>
          </w:p>
          <w:p w:rsidR="00951B26" w:rsidRPr="00951B26" w:rsidRDefault="00951B26" w:rsidP="00951B26">
            <w:pPr>
              <w:shd w:val="clear" w:color="auto" w:fill="FFFFFF"/>
              <w:spacing w:after="150" w:line="240" w:lineRule="auto"/>
              <w:ind w:left="3197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 </w:t>
            </w:r>
          </w:p>
          <w:p w:rsidR="00951B26" w:rsidRPr="00951B26" w:rsidRDefault="00951B26" w:rsidP="00951B26">
            <w:pPr>
              <w:shd w:val="clear" w:color="auto" w:fill="FFFFFF"/>
              <w:spacing w:after="150" w:line="240" w:lineRule="auto"/>
              <w:ind w:left="3197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НАСТРОЙТЕСЬ   ПОЗИТИВНО</w:t>
            </w:r>
          </w:p>
          <w:p w:rsidR="00951B26" w:rsidRPr="00951B26" w:rsidRDefault="00951B26" w:rsidP="00951B26">
            <w:pPr>
              <w:shd w:val="clear" w:color="auto" w:fill="FFFFFF"/>
              <w:spacing w:before="336" w:after="150" w:line="317" w:lineRule="atLeast"/>
              <w:ind w:firstLine="29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 xml:space="preserve">Часто родители спрашивают, сколько времени длится адаптационный период? Конечно, многое зависит от самого ребенка. Но если вас ждут на работе, то начинайте приучать малыша к условиям дошкольного учреждения за 4-6 месяцев до выхода на </w:t>
            </w:r>
            <w:proofErr w:type="spellStart"/>
            <w:proofErr w:type="gramStart"/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работу.Замечу</w:t>
            </w:r>
            <w:proofErr w:type="spellEnd"/>
            <w:proofErr w:type="gramEnd"/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 xml:space="preserve">, как мы, взрослые, порой бываем, черствы к нашим детишкам. В этот трудный для малыша период, когда все незнакомо ему в дошкольном учреждении, мы начинаем отсчитывать, в какой временной отрезок уложился малыш, привыкнув к новым условиям жизни. Одни считают: ровно 128 дней. Другие дают месяц-два, иначе приговор: "Не детсадовский   ребенок". Да не бывает таких! Такими бывают сами   взрослые. Если мама с ужасом вспоминает свое детство в стенах неудачного детского садика, она неосознанно закладывает в сознание ребенка негативный образ детского учреждения. В сердцах такая мама восклицает: " Почему   не ешь сам? Вот отдам тебя в детский сад, останешься голодным - никто кормить тебя   там не будет! Тогда живо возьмешься за ложку! ", "Убирай игрушки сам! Вот пойдешь в детский сад, там тебе спуску не дадут!". А еще печальнее, когда начинают пугать </w:t>
            </w:r>
            <w:proofErr w:type="gramStart"/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темной  комнатой</w:t>
            </w:r>
            <w:proofErr w:type="gramEnd"/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, углом.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17" w:lineRule="atLeast"/>
              <w:ind w:firstLine="566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Важно позитивно настроить ребенка на грядущие перемены в его жизни.</w:t>
            </w:r>
          </w:p>
          <w:p w:rsidR="00951B26" w:rsidRPr="00951B26" w:rsidRDefault="00951B26" w:rsidP="00951B26">
            <w:pPr>
              <w:shd w:val="clear" w:color="auto" w:fill="FFFFFF"/>
              <w:spacing w:after="150" w:line="317" w:lineRule="atLeast"/>
              <w:ind w:firstLine="557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Постарайтесь, как можно больше рассказывать, как вы сами ходили в детский сад, что было там интересно, занимательно. Можно даже придумывать истории с детьми, которые ходят в детский сад. А еще лучше говорить: "Научишься одеваться сам, тогда тебя примут!", " Ты сегодня толкнул своего приятеля Ромку, зачем такие дети детскому саду? Там все добрые, приветливые дети. Пора исправляться! Времени осталось мало".</w:t>
            </w:r>
          </w:p>
          <w:p w:rsidR="00951B26" w:rsidRPr="00951B26" w:rsidRDefault="00951B26" w:rsidP="00951B26">
            <w:pPr>
              <w:shd w:val="clear" w:color="auto" w:fill="FFFFFF"/>
              <w:spacing w:before="19" w:after="150" w:line="317" w:lineRule="atLeast"/>
              <w:ind w:firstLine="624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51B26">
              <w:rPr>
                <w:rFonts w:ascii="Times New Roman" w:eastAsia="Times New Roman" w:hAnsi="Times New Roman" w:cs="Times New Roman"/>
                <w:color w:val="20303C"/>
                <w:sz w:val="27"/>
                <w:szCs w:val="27"/>
                <w:lang w:eastAsia="ru-RU"/>
              </w:rPr>
              <w:t>В большинстве случаев мамы, выходя на работу, вынуждены отдавать детей в дошкольное учреждение к трем годам. Поэтому я буду в дальнейшем вести разговор о конкретном возрасте 2-2,5 года.</w:t>
            </w:r>
          </w:p>
        </w:tc>
        <w:tc>
          <w:tcPr>
            <w:tcW w:w="6" w:type="dxa"/>
            <w:shd w:val="clear" w:color="auto" w:fill="F9F1EE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51B26" w:rsidRPr="00951B26" w:rsidRDefault="00951B26" w:rsidP="00951B26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8516A" w:rsidRDefault="0028516A"/>
    <w:sectPr w:rsidR="0028516A" w:rsidSect="00951B2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26"/>
    <w:rsid w:val="0028516A"/>
    <w:rsid w:val="009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16D8-5CAB-42A5-98B3-DF66983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4294967239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2022-08-12T15:41:00Z</dcterms:created>
  <dcterms:modified xsi:type="dcterms:W3CDTF">2022-08-12T14:44:00Z</dcterms:modified>
</cp:coreProperties>
</file>